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D476A8" w:rsidRDefault="00EC5011" w:rsidP="00CE422C">
      <w:pPr>
        <w:rPr>
          <w:b/>
          <w:sz w:val="18"/>
          <w:szCs w:val="18"/>
        </w:rPr>
      </w:pPr>
      <w:bookmarkStart w:id="0" w:name="_Hlk525421178"/>
      <w:r w:rsidRPr="00D476A8">
        <w:rPr>
          <w:b/>
          <w:sz w:val="18"/>
          <w:szCs w:val="18"/>
        </w:rPr>
        <w:t xml:space="preserve">          </w:t>
      </w:r>
      <w:r w:rsidR="00D25107" w:rsidRPr="00D476A8">
        <w:rPr>
          <w:b/>
          <w:sz w:val="18"/>
          <w:szCs w:val="18"/>
        </w:rPr>
        <w:t xml:space="preserve">         </w:t>
      </w:r>
      <w:bookmarkEnd w:id="0"/>
    </w:p>
    <w:p w:rsidR="00CE422C" w:rsidRPr="00D476A8" w:rsidRDefault="00606FCB" w:rsidP="00CE422C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  <w:bookmarkStart w:id="1" w:name="_GoBack"/>
      <w:bookmarkEnd w:id="1"/>
    </w:p>
    <w:p w:rsidR="00CE422C" w:rsidRPr="00D476A8" w:rsidRDefault="00CE422C" w:rsidP="00CE422C">
      <w:pPr>
        <w:rPr>
          <w:b/>
          <w:sz w:val="18"/>
          <w:szCs w:val="18"/>
        </w:rPr>
      </w:pPr>
      <w:bookmarkStart w:id="2" w:name="_Hlk509301449"/>
    </w:p>
    <w:p w:rsidR="00CE422C" w:rsidRPr="00D476A8" w:rsidRDefault="00CE422C" w:rsidP="00CE422C">
      <w:pPr>
        <w:jc w:val="center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>GÖRSEL SANATLAR DERSİ GÜNLÜK DERS PLANI</w:t>
      </w:r>
    </w:p>
    <w:p w:rsidR="00CE422C" w:rsidRPr="00D476A8" w:rsidRDefault="0011151B" w:rsidP="00CE422C">
      <w:pPr>
        <w:jc w:val="center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 xml:space="preserve">(HAFTA </w:t>
      </w:r>
      <w:r w:rsidR="00D476A8" w:rsidRPr="00D476A8">
        <w:rPr>
          <w:b/>
          <w:sz w:val="18"/>
          <w:szCs w:val="18"/>
        </w:rPr>
        <w:t>9</w:t>
      </w:r>
      <w:r w:rsidR="00B13463" w:rsidRPr="00D476A8">
        <w:rPr>
          <w:b/>
          <w:sz w:val="18"/>
          <w:szCs w:val="18"/>
        </w:rPr>
        <w:t xml:space="preserve"> </w:t>
      </w:r>
      <w:r w:rsidR="00CE422C" w:rsidRPr="00D476A8">
        <w:rPr>
          <w:b/>
          <w:sz w:val="18"/>
          <w:szCs w:val="18"/>
        </w:rPr>
        <w:t>)</w:t>
      </w:r>
    </w:p>
    <w:p w:rsidR="00CE422C" w:rsidRPr="00D476A8" w:rsidRDefault="00CE422C" w:rsidP="00CE422C">
      <w:pPr>
        <w:tabs>
          <w:tab w:val="left" w:pos="1894"/>
        </w:tabs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ab/>
      </w:r>
    </w:p>
    <w:p w:rsidR="00CE422C" w:rsidRPr="00D476A8" w:rsidRDefault="00CE422C" w:rsidP="00CE422C">
      <w:pPr>
        <w:rPr>
          <w:b/>
          <w:sz w:val="18"/>
          <w:szCs w:val="18"/>
        </w:rPr>
      </w:pPr>
      <w:bookmarkStart w:id="3" w:name="_Hlk509301420"/>
      <w:r w:rsidRPr="00D476A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D476A8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D476A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spacing w:line="220" w:lineRule="exac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 xml:space="preserve">40 </w:t>
            </w:r>
          </w:p>
        </w:tc>
      </w:tr>
      <w:tr w:rsidR="00CE422C" w:rsidRPr="00D476A8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spacing w:line="180" w:lineRule="exact"/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GÖRSEL SANATLAR</w:t>
            </w:r>
          </w:p>
        </w:tc>
      </w:tr>
      <w:tr w:rsidR="00CE422C" w:rsidRPr="00D476A8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spacing w:line="180" w:lineRule="exact"/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4</w:t>
            </w:r>
          </w:p>
        </w:tc>
      </w:tr>
      <w:tr w:rsidR="00CE422C" w:rsidRPr="00D476A8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spacing w:line="180" w:lineRule="exact"/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476A8" w:rsidRDefault="00800214" w:rsidP="00C339D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>Kültürel Miras</w:t>
            </w:r>
          </w:p>
        </w:tc>
      </w:tr>
      <w:tr w:rsidR="00CE422C" w:rsidRPr="00D476A8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spacing w:line="180" w:lineRule="exact"/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476A8" w:rsidRDefault="00B13463" w:rsidP="00C339D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476A8">
              <w:rPr>
                <w:iCs/>
                <w:color w:val="404040" w:themeColor="text1" w:themeTint="BF"/>
                <w:sz w:val="18"/>
                <w:szCs w:val="18"/>
              </w:rPr>
              <w:t>Renkli Beneklerle Oyun</w:t>
            </w:r>
          </w:p>
        </w:tc>
      </w:tr>
      <w:bookmarkEnd w:id="4"/>
    </w:tbl>
    <w:p w:rsidR="00CE422C" w:rsidRPr="00D476A8" w:rsidRDefault="00CE422C" w:rsidP="00CE422C">
      <w:pPr>
        <w:ind w:firstLine="180"/>
        <w:rPr>
          <w:b/>
          <w:sz w:val="18"/>
          <w:szCs w:val="18"/>
        </w:rPr>
      </w:pPr>
    </w:p>
    <w:p w:rsidR="00CE422C" w:rsidRPr="00D476A8" w:rsidRDefault="00CE422C" w:rsidP="00CE422C">
      <w:pPr>
        <w:ind w:firstLine="180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D476A8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D476A8" w:rsidRDefault="00CE422C" w:rsidP="00C339D7">
            <w:pPr>
              <w:pStyle w:val="Balk1"/>
              <w:jc w:val="lef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D476A8" w:rsidRDefault="00D476A8" w:rsidP="00C339D7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G.4.2.2. Türk kültürüne ve diğer kültürlere ait mimari yapıların belirgin özelliklerini karşılaştırır</w:t>
            </w:r>
          </w:p>
        </w:tc>
      </w:tr>
      <w:tr w:rsidR="00CE422C" w:rsidRPr="00D476A8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D476A8" w:rsidRDefault="00CE422C" w:rsidP="00C339D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 xml:space="preserve">ÖĞRENME-ÖĞRETME YÖNTEM </w:t>
            </w:r>
          </w:p>
          <w:p w:rsidR="00CE422C" w:rsidRPr="00D476A8" w:rsidRDefault="00CE422C" w:rsidP="00C339D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D476A8" w:rsidRDefault="00627DC8" w:rsidP="00627DC8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1.Anlatım</w:t>
            </w:r>
          </w:p>
          <w:p w:rsidR="00627DC8" w:rsidRPr="00D476A8" w:rsidRDefault="00627DC8" w:rsidP="00627DC8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2. Gösteri</w:t>
            </w:r>
          </w:p>
          <w:p w:rsidR="00627DC8" w:rsidRPr="00D476A8" w:rsidRDefault="00627DC8" w:rsidP="00627DC8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3. Örnek olay</w:t>
            </w:r>
          </w:p>
          <w:p w:rsidR="00CE422C" w:rsidRPr="00D476A8" w:rsidRDefault="00627DC8" w:rsidP="00C339D7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4. Grup çalışmaları</w:t>
            </w:r>
          </w:p>
        </w:tc>
      </w:tr>
      <w:tr w:rsidR="00CE422C" w:rsidRPr="00D476A8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D476A8" w:rsidRDefault="00CE422C" w:rsidP="00C339D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 xml:space="preserve"> </w:t>
            </w:r>
            <w:r w:rsidR="00D476A8" w:rsidRPr="00D476A8">
              <w:rPr>
                <w:sz w:val="18"/>
                <w:szCs w:val="18"/>
              </w:rPr>
              <w:t>Görsel sanat defteri, internet</w:t>
            </w:r>
          </w:p>
        </w:tc>
      </w:tr>
      <w:tr w:rsidR="00CE422C" w:rsidRPr="00D476A8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D476A8" w:rsidRDefault="00CE422C" w:rsidP="00C339D7">
            <w:pPr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Sınıf</w:t>
            </w:r>
          </w:p>
        </w:tc>
      </w:tr>
      <w:tr w:rsidR="00CE422C" w:rsidRPr="00D476A8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jc w:val="center"/>
              <w:rPr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E422C" w:rsidRPr="00D476A8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76A8" w:rsidRPr="00D476A8" w:rsidRDefault="00D476A8" w:rsidP="00D476A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476A8">
              <w:rPr>
                <w:iCs/>
                <w:sz w:val="18"/>
                <w:szCs w:val="18"/>
              </w:rPr>
              <w:t>İnternet üzerinden Osmanlılar zamanında yapılan han, cami vb. mimari yapıların videoları izletilir, görselleri inceletilir.</w:t>
            </w:r>
          </w:p>
          <w:p w:rsidR="00D476A8" w:rsidRPr="00D476A8" w:rsidRDefault="00D476A8" w:rsidP="00D476A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476A8">
              <w:rPr>
                <w:iCs/>
                <w:sz w:val="18"/>
                <w:szCs w:val="18"/>
              </w:rPr>
              <w:t>Yine internet üzerinden bulunabilen diğer kültürlere ait mimari yapılar gösterilir.</w:t>
            </w:r>
          </w:p>
          <w:p w:rsidR="00CE422C" w:rsidRPr="00D476A8" w:rsidRDefault="00D476A8" w:rsidP="00D476A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476A8">
              <w:rPr>
                <w:iCs/>
                <w:sz w:val="18"/>
                <w:szCs w:val="18"/>
              </w:rPr>
              <w:t>Farklılıkları bulmaları sağlanır.</w:t>
            </w:r>
          </w:p>
        </w:tc>
      </w:tr>
      <w:tr w:rsidR="00CE422C" w:rsidRPr="00D476A8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D476A8" w:rsidRDefault="00CE422C" w:rsidP="00C339D7">
            <w:pPr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>Grupla Öğrenme Etkinlikleri</w:t>
            </w:r>
          </w:p>
          <w:p w:rsidR="00CE422C" w:rsidRPr="00D476A8" w:rsidRDefault="00CE422C" w:rsidP="00C339D7">
            <w:pPr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D476A8" w:rsidRDefault="00CE422C" w:rsidP="00C339D7">
            <w:pPr>
              <w:rPr>
                <w:sz w:val="18"/>
                <w:szCs w:val="18"/>
              </w:rPr>
            </w:pPr>
          </w:p>
        </w:tc>
      </w:tr>
    </w:tbl>
    <w:p w:rsidR="00CE422C" w:rsidRPr="00D476A8" w:rsidRDefault="00CE422C" w:rsidP="00CE422C">
      <w:pPr>
        <w:pStyle w:val="Balk6"/>
        <w:ind w:firstLine="180"/>
        <w:rPr>
          <w:sz w:val="18"/>
          <w:szCs w:val="18"/>
        </w:rPr>
      </w:pPr>
    </w:p>
    <w:p w:rsidR="00CE422C" w:rsidRPr="00D476A8" w:rsidRDefault="00CE422C" w:rsidP="00CE422C">
      <w:pPr>
        <w:pStyle w:val="Balk6"/>
        <w:ind w:firstLine="180"/>
        <w:rPr>
          <w:sz w:val="18"/>
          <w:szCs w:val="18"/>
        </w:rPr>
      </w:pPr>
      <w:r w:rsidRPr="00D476A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D476A8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D476A8" w:rsidRDefault="00CE422C" w:rsidP="00C339D7">
            <w:pPr>
              <w:pStyle w:val="Balk1"/>
              <w:jc w:val="lef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Ölçme-Değerlendirme:</w:t>
            </w:r>
          </w:p>
          <w:p w:rsidR="00CE422C" w:rsidRPr="00D476A8" w:rsidRDefault="00CE422C" w:rsidP="00C339D7">
            <w:pPr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E422C" w:rsidRPr="00D476A8" w:rsidRDefault="00CE422C" w:rsidP="00C339D7">
            <w:pPr>
              <w:rPr>
                <w:b/>
                <w:sz w:val="18"/>
                <w:szCs w:val="18"/>
              </w:rPr>
            </w:pPr>
          </w:p>
          <w:p w:rsidR="00CE422C" w:rsidRPr="00D476A8" w:rsidRDefault="00CE422C" w:rsidP="00C339D7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D476A8" w:rsidRDefault="00800214" w:rsidP="00800214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Çalışma Değerlendirme Formu</w:t>
            </w:r>
          </w:p>
          <w:p w:rsidR="00CE422C" w:rsidRPr="00D476A8" w:rsidRDefault="00800214" w:rsidP="00800214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Süreç Değerlendirme Formu</w:t>
            </w:r>
          </w:p>
        </w:tc>
      </w:tr>
    </w:tbl>
    <w:p w:rsidR="00CE422C" w:rsidRPr="00D476A8" w:rsidRDefault="00CE422C" w:rsidP="00CE422C">
      <w:pPr>
        <w:pStyle w:val="Balk6"/>
        <w:ind w:firstLine="180"/>
        <w:rPr>
          <w:sz w:val="18"/>
          <w:szCs w:val="18"/>
        </w:rPr>
      </w:pPr>
    </w:p>
    <w:p w:rsidR="00CE422C" w:rsidRPr="00D476A8" w:rsidRDefault="00CE422C" w:rsidP="00CE422C">
      <w:pPr>
        <w:pStyle w:val="Balk6"/>
        <w:ind w:firstLine="180"/>
        <w:rPr>
          <w:sz w:val="18"/>
          <w:szCs w:val="18"/>
        </w:rPr>
      </w:pPr>
      <w:r w:rsidRPr="00D476A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D476A8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D476A8" w:rsidRDefault="00CE422C" w:rsidP="00C339D7">
            <w:pPr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 xml:space="preserve">Planın Uygulanmasına </w:t>
            </w:r>
          </w:p>
          <w:p w:rsidR="00CE422C" w:rsidRPr="00D476A8" w:rsidRDefault="00CE422C" w:rsidP="00C339D7">
            <w:pPr>
              <w:rPr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D476A8" w:rsidRDefault="00D476A8" w:rsidP="00800214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Özellikle bu kazanımda tarihî yapılar tercih edilir. En az iki kültüre ait tarihî yapılardaki kubbe, kemer, pencere, kapı, mekân içi süsleme vb. yapı unsurları arasındaki farklılıklara dikkat çekilir.</w:t>
            </w:r>
          </w:p>
        </w:tc>
      </w:tr>
    </w:tbl>
    <w:p w:rsidR="00CE422C" w:rsidRPr="00D476A8" w:rsidRDefault="00CE422C" w:rsidP="00CE422C">
      <w:pPr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</w:p>
    <w:p w:rsidR="00CE422C" w:rsidRPr="00D476A8" w:rsidRDefault="00CE422C" w:rsidP="00CE422C">
      <w:pPr>
        <w:rPr>
          <w:b/>
          <w:sz w:val="18"/>
          <w:szCs w:val="18"/>
        </w:rPr>
      </w:pPr>
    </w:p>
    <w:p w:rsidR="00CE422C" w:rsidRPr="00D476A8" w:rsidRDefault="00CE422C" w:rsidP="00CE422C">
      <w:pPr>
        <w:rPr>
          <w:b/>
          <w:sz w:val="18"/>
          <w:szCs w:val="18"/>
        </w:rPr>
      </w:pPr>
    </w:p>
    <w:p w:rsidR="00CE422C" w:rsidRPr="00D476A8" w:rsidRDefault="00CE422C" w:rsidP="00CE422C">
      <w:pPr>
        <w:tabs>
          <w:tab w:val="left" w:pos="3569"/>
        </w:tabs>
        <w:jc w:val="right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>……………………..</w:t>
      </w:r>
    </w:p>
    <w:p w:rsidR="00CE422C" w:rsidRPr="00D476A8" w:rsidRDefault="00CE422C" w:rsidP="00CE422C">
      <w:pPr>
        <w:tabs>
          <w:tab w:val="left" w:pos="3569"/>
        </w:tabs>
        <w:jc w:val="right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>4/… Sınıf Öğretmeni</w:t>
      </w:r>
    </w:p>
    <w:p w:rsidR="00CE422C" w:rsidRPr="00D476A8" w:rsidRDefault="00CE422C" w:rsidP="00CE422C">
      <w:pPr>
        <w:tabs>
          <w:tab w:val="left" w:pos="3569"/>
        </w:tabs>
        <w:rPr>
          <w:b/>
          <w:sz w:val="18"/>
          <w:szCs w:val="18"/>
        </w:rPr>
      </w:pPr>
    </w:p>
    <w:p w:rsidR="00CE422C" w:rsidRPr="00D476A8" w:rsidRDefault="00606FCB" w:rsidP="00CE422C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CE422C" w:rsidRPr="00D476A8" w:rsidRDefault="00CE422C" w:rsidP="00CE422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E422C" w:rsidRPr="00D476A8" w:rsidRDefault="00CE422C" w:rsidP="00CE422C">
      <w:pPr>
        <w:tabs>
          <w:tab w:val="left" w:pos="3569"/>
        </w:tabs>
        <w:jc w:val="center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>………………………</w:t>
      </w:r>
    </w:p>
    <w:p w:rsidR="00CE422C" w:rsidRPr="00D476A8" w:rsidRDefault="00CE422C" w:rsidP="00CE422C">
      <w:pPr>
        <w:tabs>
          <w:tab w:val="left" w:pos="3569"/>
        </w:tabs>
        <w:jc w:val="center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 xml:space="preserve">Okul Müdürü </w:t>
      </w:r>
      <w:bookmarkEnd w:id="2"/>
      <w:bookmarkEnd w:id="3"/>
    </w:p>
    <w:p w:rsidR="00D664D1" w:rsidRPr="00D476A8" w:rsidRDefault="00CE422C" w:rsidP="00CE422C">
      <w:pPr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 xml:space="preserve">                              </w:t>
      </w:r>
    </w:p>
    <w:sectPr w:rsidR="00D664D1" w:rsidRPr="00D476A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D1C" w:rsidRDefault="00E57D1C" w:rsidP="00161E3C">
      <w:r>
        <w:separator/>
      </w:r>
    </w:p>
  </w:endnote>
  <w:endnote w:type="continuationSeparator" w:id="0">
    <w:p w:rsidR="00E57D1C" w:rsidRDefault="00E57D1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D1C" w:rsidRDefault="00E57D1C" w:rsidP="00161E3C">
      <w:r>
        <w:separator/>
      </w:r>
    </w:p>
  </w:footnote>
  <w:footnote w:type="continuationSeparator" w:id="0">
    <w:p w:rsidR="00E57D1C" w:rsidRDefault="00E57D1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FCB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7D1C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A8A1C-55D2-492A-9D1A-FF4ABBB3E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2019-09-10T14:16:00Z</dcterms:created>
  <dcterms:modified xsi:type="dcterms:W3CDTF">2022-10-12T11:50:00Z</dcterms:modified>
</cp:coreProperties>
</file>